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8F" w:rsidRDefault="00453F8F" w:rsidP="00453F8F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-44450</wp:posOffset>
            </wp:positionV>
            <wp:extent cx="2438400" cy="3035300"/>
            <wp:effectExtent l="19050" t="0" r="0" b="0"/>
            <wp:wrapSquare wrapText="bothSides"/>
            <wp:docPr id="8" name="图片 1" descr="C:\Users\ADMINI~1\AppData\Local\Temp\15572831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57283114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8"/>
          <w:szCs w:val="28"/>
        </w:rPr>
        <w:t>书  名： 草房子</w:t>
      </w:r>
    </w:p>
    <w:p w:rsidR="00453F8F" w:rsidRPr="00453F8F" w:rsidRDefault="00453F8F" w:rsidP="00453F8F">
      <w:pPr>
        <w:rPr>
          <w:rFonts w:ascii="宋体" w:eastAsia="宋体" w:hAnsi="宋体"/>
          <w:sz w:val="28"/>
          <w:szCs w:val="28"/>
        </w:rPr>
      </w:pPr>
      <w:r w:rsidRPr="00453F8F">
        <w:rPr>
          <w:rFonts w:ascii="宋体" w:eastAsia="宋体" w:hAnsi="宋体" w:hint="eastAsia"/>
          <w:sz w:val="28"/>
          <w:szCs w:val="28"/>
        </w:rPr>
        <w:t xml:space="preserve">作  者:曹文轩 著 著作 </w:t>
      </w:r>
    </w:p>
    <w:p w:rsidR="00453F8F" w:rsidRPr="00453F8F" w:rsidRDefault="00453F8F" w:rsidP="00453F8F">
      <w:pPr>
        <w:rPr>
          <w:rFonts w:ascii="宋体" w:eastAsia="宋体" w:hAnsi="宋体"/>
          <w:sz w:val="28"/>
          <w:szCs w:val="28"/>
        </w:rPr>
      </w:pPr>
      <w:r w:rsidRPr="00453F8F">
        <w:rPr>
          <w:rFonts w:ascii="宋体" w:eastAsia="宋体" w:hAnsi="宋体" w:hint="eastAsia"/>
          <w:sz w:val="28"/>
          <w:szCs w:val="28"/>
        </w:rPr>
        <w:t>定  价:</w:t>
      </w:r>
      <w:r>
        <w:rPr>
          <w:rFonts w:ascii="宋体" w:eastAsia="宋体" w:hAnsi="宋体" w:hint="eastAsia"/>
          <w:sz w:val="28"/>
          <w:szCs w:val="28"/>
        </w:rPr>
        <w:t>25.00元</w:t>
      </w:r>
    </w:p>
    <w:p w:rsidR="00453F8F" w:rsidRPr="00453F8F" w:rsidRDefault="00453F8F" w:rsidP="00453F8F">
      <w:pPr>
        <w:rPr>
          <w:rFonts w:ascii="宋体" w:eastAsia="宋体" w:hAnsi="宋体"/>
          <w:sz w:val="28"/>
          <w:szCs w:val="28"/>
        </w:rPr>
      </w:pPr>
      <w:r w:rsidRPr="00453F8F">
        <w:rPr>
          <w:rFonts w:ascii="宋体" w:eastAsia="宋体" w:hAnsi="宋体" w:hint="eastAsia"/>
          <w:sz w:val="28"/>
          <w:szCs w:val="28"/>
        </w:rPr>
        <w:t xml:space="preserve">出 版 社:天天出版社 </w:t>
      </w:r>
    </w:p>
    <w:p w:rsidR="00453F8F" w:rsidRPr="00453F8F" w:rsidRDefault="00453F8F" w:rsidP="00453F8F">
      <w:pPr>
        <w:rPr>
          <w:rFonts w:ascii="宋体" w:eastAsia="宋体" w:hAnsi="宋体"/>
          <w:sz w:val="28"/>
          <w:szCs w:val="28"/>
        </w:rPr>
      </w:pPr>
      <w:r w:rsidRPr="00453F8F">
        <w:rPr>
          <w:rFonts w:ascii="宋体" w:eastAsia="宋体" w:hAnsi="宋体" w:hint="eastAsia"/>
          <w:sz w:val="28"/>
          <w:szCs w:val="28"/>
        </w:rPr>
        <w:t xml:space="preserve">出版日期:2011年10月01日 </w:t>
      </w:r>
      <w:r w:rsidRPr="00453F8F">
        <w:rPr>
          <w:rFonts w:ascii="宋体" w:eastAsia="宋体" w:hAnsi="宋体"/>
          <w:sz w:val="28"/>
          <w:szCs w:val="28"/>
        </w:rPr>
        <w:t xml:space="preserve"> </w:t>
      </w:r>
    </w:p>
    <w:p w:rsidR="00241DA4" w:rsidRPr="00453F8F" w:rsidRDefault="00453F8F" w:rsidP="00453F8F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ISBN:</w:t>
      </w:r>
      <w:r>
        <w:rPr>
          <w:rFonts w:ascii="宋体" w:eastAsia="宋体" w:hAnsi="宋体" w:hint="eastAsia"/>
          <w:sz w:val="28"/>
          <w:szCs w:val="28"/>
        </w:rPr>
        <w:t xml:space="preserve"> 978-7-5016-0940-6</w:t>
      </w:r>
    </w:p>
    <w:p w:rsidR="00453F8F" w:rsidRDefault="00453F8F">
      <w:pPr>
        <w:rPr>
          <w:rFonts w:ascii="宋体" w:eastAsia="宋体" w:hAnsi="宋体" w:hint="eastAsia"/>
          <w:sz w:val="28"/>
          <w:szCs w:val="28"/>
        </w:rPr>
      </w:pPr>
    </w:p>
    <w:p w:rsidR="00453F8F" w:rsidRDefault="00453F8F">
      <w:pPr>
        <w:rPr>
          <w:rFonts w:ascii="宋体" w:eastAsia="宋体" w:hAnsi="宋体" w:hint="eastAsia"/>
          <w:sz w:val="28"/>
          <w:szCs w:val="28"/>
        </w:rPr>
      </w:pPr>
    </w:p>
    <w:p w:rsidR="00453F8F" w:rsidRPr="00453F8F" w:rsidRDefault="00453F8F" w:rsidP="00453F8F">
      <w:pPr>
        <w:rPr>
          <w:rFonts w:ascii="宋体" w:eastAsia="宋体" w:hAnsi="宋体" w:hint="eastAsia"/>
          <w:b/>
          <w:sz w:val="28"/>
          <w:szCs w:val="28"/>
        </w:rPr>
      </w:pPr>
      <w:r w:rsidRPr="00453F8F">
        <w:rPr>
          <w:rFonts w:ascii="宋体" w:eastAsia="宋体" w:hAnsi="宋体" w:hint="eastAsia"/>
          <w:b/>
          <w:sz w:val="28"/>
          <w:szCs w:val="28"/>
        </w:rPr>
        <w:t>内容简介</w:t>
      </w:r>
      <w:r w:rsidRPr="00453F8F">
        <w:rPr>
          <w:rFonts w:ascii="宋体" w:eastAsia="宋体" w:hAnsi="宋体" w:hint="eastAsia"/>
          <w:b/>
          <w:sz w:val="28"/>
          <w:szCs w:val="28"/>
        </w:rPr>
        <w:t>：</w:t>
      </w:r>
      <w:r w:rsidRPr="00453F8F">
        <w:rPr>
          <w:rFonts w:ascii="宋体" w:eastAsia="宋体" w:hAnsi="宋体" w:hint="eastAsia"/>
          <w:b/>
          <w:sz w:val="28"/>
          <w:szCs w:val="28"/>
        </w:rPr>
        <w:t xml:space="preserve"> </w:t>
      </w:r>
    </w:p>
    <w:p w:rsidR="00453F8F" w:rsidRPr="00453F8F" w:rsidRDefault="00453F8F" w:rsidP="00453F8F">
      <w:pPr>
        <w:spacing w:line="360" w:lineRule="auto"/>
        <w:rPr>
          <w:rFonts w:ascii="宋体" w:eastAsia="宋体" w:hAnsi="宋体" w:hint="eastAsia"/>
          <w:sz w:val="24"/>
        </w:rPr>
      </w:pPr>
      <w:r w:rsidRPr="00453F8F"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 w:hint="eastAsia"/>
          <w:sz w:val="24"/>
        </w:rPr>
        <w:t xml:space="preserve">   </w:t>
      </w:r>
      <w:r w:rsidRPr="00453F8F">
        <w:rPr>
          <w:rFonts w:ascii="宋体" w:eastAsia="宋体" w:hAnsi="宋体" w:hint="eastAsia"/>
          <w:sz w:val="24"/>
        </w:rPr>
        <w:t>曹文轩文集·儿童文学至珍典藏套装包含了曹文轩*具代表性与影响力的五部儿童文学作品：《草房子》《青铜葵花》《山羊不吃天堂草》《根鸟》和《细米》。</w:t>
      </w:r>
    </w:p>
    <w:p w:rsidR="00453F8F" w:rsidRPr="00453F8F" w:rsidRDefault="00453F8F" w:rsidP="00453F8F">
      <w:pPr>
        <w:spacing w:line="360" w:lineRule="auto"/>
        <w:rPr>
          <w:rFonts w:ascii="宋体" w:eastAsia="宋体" w:hAnsi="宋体" w:hint="eastAsia"/>
          <w:sz w:val="24"/>
        </w:rPr>
      </w:pPr>
      <w:r w:rsidRPr="00453F8F">
        <w:rPr>
          <w:rFonts w:ascii="宋体" w:eastAsia="宋体" w:hAnsi="宋体" w:hint="eastAsia"/>
          <w:sz w:val="24"/>
        </w:rPr>
        <w:t>《草房子》畅销十二年、印刷逾百次、荣获海内外九项大奖、感动百万的儿童文学经典，被无数老师、家长和孩子爱若珍宝、贴心收藏的男孩桑桑的童年记忆。</w:t>
      </w:r>
    </w:p>
    <w:p w:rsidR="00453F8F" w:rsidRDefault="00453F8F" w:rsidP="00453F8F">
      <w:pPr>
        <w:spacing w:line="360" w:lineRule="auto"/>
        <w:rPr>
          <w:rFonts w:ascii="宋体" w:eastAsia="宋体" w:hAnsi="宋体" w:hint="eastAsia"/>
          <w:sz w:val="24"/>
        </w:rPr>
      </w:pPr>
      <w:r w:rsidRPr="00453F8F">
        <w:rPr>
          <w:rFonts w:ascii="宋体" w:eastAsia="宋体" w:hAnsi="宋体" w:hint="eastAsia"/>
          <w:sz w:val="24"/>
        </w:rPr>
        <w:t>《青铜葵花》问世五年来，畅销数十万册，荣获六项大奖，以纯净、优美的童年之歌吟咏苦难与优雅的纯美之作，男孩青铜，女孩葵花，正在岁月流逝中走向永恒</w:t>
      </w:r>
      <w:r>
        <w:rPr>
          <w:rFonts w:ascii="宋体" w:eastAsia="宋体" w:hAnsi="宋体" w:hint="eastAsia"/>
          <w:sz w:val="24"/>
        </w:rPr>
        <w:t>。</w:t>
      </w:r>
      <w:r w:rsidRPr="00453F8F">
        <w:rPr>
          <w:rFonts w:ascii="宋体" w:eastAsia="宋体" w:hAnsi="宋体" w:hint="eastAsia"/>
          <w:sz w:val="24"/>
        </w:rPr>
        <w:t>《山羊不吃天堂草》畅销逾二十万册，叩击无数读者内心与灵魂的长篇力作，讴歌生命的苦痛与尊严，将人生、命运、象征以及高雅的审美情趣巧妙地融为一体。在城</w:t>
      </w:r>
      <w:r>
        <w:rPr>
          <w:rFonts w:ascii="宋体" w:eastAsia="宋体" w:hAnsi="宋体" w:hint="eastAsia"/>
          <w:sz w:val="24"/>
        </w:rPr>
        <w:t xml:space="preserve">市和乡村之间，山羊倒下，天堂草深，少年明子的人生道路蜿蜒前行。           </w:t>
      </w:r>
      <w:r w:rsidRPr="00453F8F">
        <w:rPr>
          <w:rFonts w:ascii="宋体" w:eastAsia="宋体" w:hAnsi="宋体" w:hint="eastAsia"/>
          <w:sz w:val="24"/>
        </w:rPr>
        <w:t>本书荣获全国很好儿童文学奖、台湾地区“好书大家读”年度长篇小说奖。</w:t>
      </w:r>
    </w:p>
    <w:p w:rsidR="00453F8F" w:rsidRDefault="00453F8F" w:rsidP="00453F8F">
      <w:pPr>
        <w:spacing w:line="360" w:lineRule="auto"/>
        <w:rPr>
          <w:rFonts w:ascii="宋体" w:eastAsia="宋体" w:hAnsi="宋体" w:hint="eastAsia"/>
          <w:sz w:val="24"/>
        </w:rPr>
      </w:pPr>
    </w:p>
    <w:p w:rsidR="00453F8F" w:rsidRPr="00453F8F" w:rsidRDefault="00453F8F" w:rsidP="00453F8F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  <w:r w:rsidRPr="00453F8F">
        <w:rPr>
          <w:rFonts w:ascii="宋体" w:eastAsia="宋体" w:hAnsi="宋体" w:hint="eastAsia"/>
          <w:b/>
          <w:sz w:val="28"/>
          <w:szCs w:val="28"/>
        </w:rPr>
        <w:t>作者简介：</w:t>
      </w:r>
    </w:p>
    <w:p w:rsidR="00453F8F" w:rsidRDefault="00453F8F" w:rsidP="00453F8F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453F8F">
        <w:rPr>
          <w:rFonts w:ascii="宋体" w:eastAsia="宋体" w:hAnsi="宋体" w:hint="eastAsia"/>
          <w:sz w:val="24"/>
        </w:rPr>
        <w:t>曹文轩，一九五四年一月生于江苏盐城。中国作家协会全国委员会委员，北京作协副，北京大学教授、博士生导师。主要文学作品集有《忧郁的田园》《红葫芦》《追随永恒》《甜橙树》等。长篇小说有《山羊不吃天堂草》《草房子》《红瓦》《根鸟》《细米》《青铜葵花》《天瓢》</w:t>
      </w:r>
      <w:r>
        <w:rPr>
          <w:rFonts w:ascii="宋体" w:eastAsia="宋体" w:hAnsi="宋体" w:hint="eastAsia"/>
          <w:sz w:val="24"/>
        </w:rPr>
        <w:t>。</w:t>
      </w:r>
    </w:p>
    <w:p w:rsidR="00B4765F" w:rsidRDefault="00B4765F" w:rsidP="00B4765F">
      <w:pPr>
        <w:spacing w:line="360" w:lineRule="auto"/>
        <w:rPr>
          <w:rFonts w:ascii="宋体" w:eastAsia="宋体" w:hAnsi="宋体" w:hint="eastAsia"/>
          <w:sz w:val="24"/>
        </w:rPr>
      </w:pPr>
    </w:p>
    <w:p w:rsidR="00B4765F" w:rsidRDefault="00B4765F" w:rsidP="00B4765F">
      <w:pPr>
        <w:spacing w:line="360" w:lineRule="auto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228600</wp:posOffset>
            </wp:positionV>
            <wp:extent cx="2216150" cy="2692400"/>
            <wp:effectExtent l="19050" t="0" r="0" b="0"/>
            <wp:wrapSquare wrapText="bothSides"/>
            <wp:docPr id="82" name="图片 82" descr="C:\Users\ADMINI~1\AppData\Local\Temp\15572858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I~1\AppData\Local\Temp\1557285861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65F" w:rsidRPr="00B4765F" w:rsidRDefault="00B4765F" w:rsidP="00B4765F">
      <w:pPr>
        <w:spacing w:line="480" w:lineRule="auto"/>
        <w:rPr>
          <w:rFonts w:ascii="宋体" w:eastAsia="宋体" w:hAnsi="宋体" w:hint="eastAsia"/>
          <w:sz w:val="24"/>
        </w:rPr>
      </w:pPr>
      <w:r w:rsidRPr="00B4765F">
        <w:rPr>
          <w:rFonts w:ascii="宋体" w:eastAsia="宋体" w:hAnsi="宋体" w:hint="eastAsia"/>
          <w:sz w:val="24"/>
        </w:rPr>
        <w:t>书 名：昨日的世界：一个欧洲人的回忆</w:t>
      </w:r>
    </w:p>
    <w:p w:rsidR="00B4765F" w:rsidRPr="00B4765F" w:rsidRDefault="00B4765F" w:rsidP="00B4765F">
      <w:pPr>
        <w:spacing w:line="480" w:lineRule="auto"/>
        <w:rPr>
          <w:rFonts w:ascii="宋体" w:eastAsia="宋体" w:hAnsi="宋体" w:hint="eastAsia"/>
          <w:sz w:val="24"/>
        </w:rPr>
      </w:pPr>
      <w:r w:rsidRPr="00B4765F">
        <w:rPr>
          <w:rFonts w:ascii="宋体" w:eastAsia="宋体" w:hAnsi="宋体" w:hint="eastAsia"/>
          <w:sz w:val="24"/>
        </w:rPr>
        <w:t>作</w:t>
      </w:r>
      <w:r w:rsidRPr="00B4765F">
        <w:rPr>
          <w:rFonts w:ascii="宋体" w:eastAsia="宋体" w:hAnsi="宋体" w:hint="eastAsia"/>
          <w:sz w:val="24"/>
        </w:rPr>
        <w:t>者:(奥)斯蒂芬·茨威格(Stefan Zweig)</w:t>
      </w:r>
    </w:p>
    <w:p w:rsidR="00B4765F" w:rsidRPr="00B4765F" w:rsidRDefault="00B4765F" w:rsidP="00B4765F">
      <w:pPr>
        <w:spacing w:line="480" w:lineRule="auto"/>
        <w:rPr>
          <w:rFonts w:ascii="宋体" w:eastAsia="宋体" w:hAnsi="宋体" w:hint="eastAsia"/>
          <w:sz w:val="24"/>
        </w:rPr>
      </w:pPr>
      <w:r w:rsidRPr="00B4765F">
        <w:rPr>
          <w:rFonts w:ascii="宋体" w:eastAsia="宋体" w:hAnsi="宋体" w:hint="eastAsia"/>
          <w:sz w:val="24"/>
        </w:rPr>
        <w:t>定  价:49</w:t>
      </w:r>
      <w:r w:rsidRPr="00B4765F">
        <w:rPr>
          <w:rFonts w:ascii="宋体" w:eastAsia="宋体" w:hAnsi="宋体" w:hint="eastAsia"/>
          <w:sz w:val="24"/>
        </w:rPr>
        <w:t>.00元</w:t>
      </w:r>
      <w:r w:rsidRPr="00B4765F">
        <w:rPr>
          <w:rFonts w:ascii="宋体" w:eastAsia="宋体" w:hAnsi="宋体" w:hint="eastAsia"/>
          <w:sz w:val="24"/>
        </w:rPr>
        <w:t xml:space="preserve"> </w:t>
      </w:r>
    </w:p>
    <w:p w:rsidR="00B4765F" w:rsidRPr="00B4765F" w:rsidRDefault="00B4765F" w:rsidP="00B4765F">
      <w:pPr>
        <w:spacing w:line="480" w:lineRule="auto"/>
        <w:rPr>
          <w:rFonts w:ascii="宋体" w:eastAsia="宋体" w:hAnsi="宋体"/>
          <w:sz w:val="24"/>
        </w:rPr>
      </w:pPr>
      <w:r w:rsidRPr="00B4765F">
        <w:rPr>
          <w:rFonts w:ascii="宋体" w:eastAsia="宋体" w:hAnsi="宋体" w:hint="eastAsia"/>
          <w:sz w:val="24"/>
        </w:rPr>
        <w:t xml:space="preserve">出 版 社:新星出版社有限责任公司 </w:t>
      </w:r>
    </w:p>
    <w:p w:rsidR="00B4765F" w:rsidRPr="00B4765F" w:rsidRDefault="00B4765F" w:rsidP="00B4765F">
      <w:pPr>
        <w:spacing w:line="480" w:lineRule="auto"/>
        <w:rPr>
          <w:rFonts w:ascii="宋体" w:eastAsia="宋体" w:hAnsi="宋体" w:hint="eastAsia"/>
          <w:sz w:val="24"/>
        </w:rPr>
      </w:pPr>
      <w:r w:rsidRPr="00B4765F">
        <w:rPr>
          <w:rFonts w:ascii="宋体" w:eastAsia="宋体" w:hAnsi="宋体" w:hint="eastAsia"/>
          <w:sz w:val="24"/>
        </w:rPr>
        <w:t xml:space="preserve">出版日期:2017年09月01日 </w:t>
      </w:r>
      <w:r w:rsidRPr="00B4765F">
        <w:rPr>
          <w:rFonts w:ascii="宋体" w:eastAsia="宋体" w:hAnsi="宋体"/>
          <w:sz w:val="24"/>
        </w:rPr>
        <w:t xml:space="preserve">ISBN:9787513327831 </w:t>
      </w:r>
    </w:p>
    <w:p w:rsidR="00B4765F" w:rsidRPr="00B4765F" w:rsidRDefault="00B4765F" w:rsidP="00B4765F">
      <w:pPr>
        <w:spacing w:line="360" w:lineRule="auto"/>
        <w:rPr>
          <w:rFonts w:ascii="宋体" w:eastAsia="宋体" w:hAnsi="宋体"/>
          <w:sz w:val="24"/>
        </w:rPr>
      </w:pPr>
    </w:p>
    <w:p w:rsidR="00B4765F" w:rsidRPr="00B4765F" w:rsidRDefault="00B4765F" w:rsidP="00B4765F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  <w:r w:rsidRPr="00B4765F">
        <w:rPr>
          <w:rFonts w:ascii="宋体" w:eastAsia="宋体" w:hAnsi="宋体" w:hint="eastAsia"/>
          <w:b/>
          <w:sz w:val="28"/>
          <w:szCs w:val="28"/>
        </w:rPr>
        <w:t xml:space="preserve">内容简介 </w:t>
      </w:r>
      <w:r>
        <w:rPr>
          <w:rFonts w:ascii="宋体" w:eastAsia="宋体" w:hAnsi="宋体" w:hint="eastAsia"/>
          <w:b/>
          <w:sz w:val="28"/>
          <w:szCs w:val="28"/>
        </w:rPr>
        <w:t xml:space="preserve">： </w:t>
      </w:r>
    </w:p>
    <w:p w:rsidR="00B4765F" w:rsidRPr="00B4765F" w:rsidRDefault="00B4765F" w:rsidP="00B4765F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B4765F">
        <w:rPr>
          <w:rFonts w:ascii="宋体" w:eastAsia="宋体" w:hAnsi="宋体"/>
          <w:sz w:val="24"/>
        </w:rPr>
        <w:t xml:space="preserve"> </w:t>
      </w:r>
      <w:r w:rsidRPr="00B4765F">
        <w:rPr>
          <w:rFonts w:ascii="宋体" w:eastAsia="宋体" w:hAnsi="宋体" w:hint="eastAsia"/>
          <w:sz w:val="24"/>
        </w:rPr>
        <w:t>斯蒂芬·茨威格著的《昨日的世界(一个欧洲人的回忆)(精)》是他的遗</w:t>
      </w:r>
      <w:proofErr w:type="gramStart"/>
      <w:r w:rsidRPr="00B4765F">
        <w:rPr>
          <w:rFonts w:ascii="宋体" w:eastAsia="宋体" w:hAnsi="宋体" w:hint="eastAsia"/>
          <w:sz w:val="24"/>
        </w:rPr>
        <w:t>世</w:t>
      </w:r>
      <w:proofErr w:type="gramEnd"/>
      <w:r w:rsidRPr="00B4765F">
        <w:rPr>
          <w:rFonts w:ascii="宋体" w:eastAsia="宋体" w:hAnsi="宋体" w:hint="eastAsia"/>
          <w:sz w:val="24"/>
        </w:rPr>
        <w:t xml:space="preserve">之作，写于他临终前被流放巴西的很后几年。作者在本书中用隽永的语言记录了自己的生平，跨越世纪，详尽地记叙自己亲身经历的社会事件，欧洲“黄金”时代的文化艺术氛围，一战前夕到二战爆发的动荡不安，以及在不同时期所结交的历史人物，同时穿插了不同时期的名人轶事。 </w:t>
      </w:r>
    </w:p>
    <w:p w:rsidR="00B4765F" w:rsidRPr="00B4765F" w:rsidRDefault="00B4765F" w:rsidP="00B4765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B4765F">
        <w:rPr>
          <w:rFonts w:ascii="宋体" w:eastAsia="宋体" w:hAnsi="宋体"/>
          <w:sz w:val="24"/>
        </w:rPr>
        <w:t xml:space="preserve">  </w:t>
      </w:r>
    </w:p>
    <w:p w:rsidR="00B4765F" w:rsidRPr="00B4765F" w:rsidRDefault="00B4765F" w:rsidP="00B4765F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  <w:r w:rsidRPr="00B4765F">
        <w:rPr>
          <w:rFonts w:ascii="宋体" w:eastAsia="宋体" w:hAnsi="宋体" w:hint="eastAsia"/>
          <w:b/>
          <w:sz w:val="28"/>
          <w:szCs w:val="28"/>
        </w:rPr>
        <w:t xml:space="preserve">作者简介 </w:t>
      </w:r>
      <w:r w:rsidRPr="00B4765F">
        <w:rPr>
          <w:rFonts w:ascii="宋体" w:eastAsia="宋体" w:hAnsi="宋体" w:hint="eastAsia"/>
          <w:b/>
          <w:sz w:val="28"/>
          <w:szCs w:val="28"/>
        </w:rPr>
        <w:t xml:space="preserve">： </w:t>
      </w:r>
    </w:p>
    <w:p w:rsidR="00B4765F" w:rsidRPr="00B4765F" w:rsidRDefault="00B4765F" w:rsidP="00B4765F">
      <w:pPr>
        <w:spacing w:line="360" w:lineRule="auto"/>
        <w:ind w:firstLineChars="150" w:firstLine="360"/>
        <w:rPr>
          <w:rFonts w:ascii="宋体" w:eastAsia="宋体" w:hAnsi="宋体" w:hint="eastAsia"/>
          <w:sz w:val="24"/>
        </w:rPr>
      </w:pPr>
      <w:r w:rsidRPr="00B4765F">
        <w:rPr>
          <w:rFonts w:ascii="宋体" w:eastAsia="宋体" w:hAnsi="宋体" w:hint="eastAsia"/>
          <w:sz w:val="24"/>
        </w:rPr>
        <w:t>斯蒂芬·茨威格，奥地利有名小说家、传记作家。擅长写小说、人物传记，也写诗歌戏剧、散文特写和翻译作品。他被称为“历目前优选的传记作家”。</w:t>
      </w:r>
    </w:p>
    <w:p w:rsidR="00B4765F" w:rsidRPr="00B4765F" w:rsidRDefault="00B4765F" w:rsidP="00B4765F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B4765F">
        <w:rPr>
          <w:rFonts w:ascii="宋体" w:eastAsia="宋体" w:hAnsi="宋体" w:hint="eastAsia"/>
          <w:sz w:val="24"/>
        </w:rPr>
        <w:t>代表作有小说《一个陌生女人的来信》《滑铁卢之战》《危险的怜悯》及回忆录《昨日的世界》。他曾为巴尔扎克、托尔斯泰、尼采等许多名人作传，有传记《异端的权利》《麦哲伦航海记》《人类群星闪耀时》《断头王后》《精神世界的》等。</w:t>
      </w:r>
    </w:p>
    <w:p w:rsidR="00B4765F" w:rsidRDefault="00B4765F" w:rsidP="00453F8F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B4765F" w:rsidRDefault="00B4765F" w:rsidP="00453F8F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B4765F" w:rsidRDefault="00B4765F" w:rsidP="00453F8F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B4765F" w:rsidRDefault="00B4765F" w:rsidP="00453F8F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B4765F" w:rsidRDefault="00B4765F" w:rsidP="00B4765F">
      <w:pPr>
        <w:spacing w:line="360" w:lineRule="auto"/>
        <w:rPr>
          <w:rFonts w:ascii="宋体" w:eastAsia="宋体" w:hAnsi="宋体" w:hint="eastAsia"/>
          <w:sz w:val="24"/>
        </w:rPr>
      </w:pPr>
    </w:p>
    <w:p w:rsidR="00B4765F" w:rsidRDefault="00B4765F" w:rsidP="00453F8F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97487C" w:rsidRDefault="0097487C" w:rsidP="0097487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-12700</wp:posOffset>
            </wp:positionV>
            <wp:extent cx="2368550" cy="3200400"/>
            <wp:effectExtent l="19050" t="0" r="0" b="0"/>
            <wp:wrapSquare wrapText="bothSides"/>
            <wp:docPr id="37" name="图片 37" descr="C:\Users\ADMINI~1\AppData\Local\Temp\15572845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~1\AppData\Local\Temp\1557284527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87C" w:rsidRPr="00B4765F" w:rsidRDefault="0097487C" w:rsidP="00B4765F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4765F">
        <w:rPr>
          <w:rFonts w:ascii="宋体" w:eastAsia="宋体" w:hAnsi="宋体" w:hint="eastAsia"/>
          <w:sz w:val="28"/>
          <w:szCs w:val="28"/>
        </w:rPr>
        <w:t>书名： 大明王朝的七张面孔</w:t>
      </w:r>
    </w:p>
    <w:p w:rsidR="0097487C" w:rsidRPr="00B4765F" w:rsidRDefault="0097487C" w:rsidP="00B4765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B4765F">
        <w:rPr>
          <w:rFonts w:ascii="宋体" w:eastAsia="宋体" w:hAnsi="宋体" w:hint="eastAsia"/>
          <w:sz w:val="28"/>
          <w:szCs w:val="28"/>
        </w:rPr>
        <w:t xml:space="preserve">作  者:张宏杰 著 </w:t>
      </w:r>
    </w:p>
    <w:p w:rsidR="0097487C" w:rsidRPr="00B4765F" w:rsidRDefault="0097487C" w:rsidP="00B4765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B4765F">
        <w:rPr>
          <w:rFonts w:ascii="宋体" w:eastAsia="宋体" w:hAnsi="宋体" w:hint="eastAsia"/>
          <w:sz w:val="28"/>
          <w:szCs w:val="28"/>
        </w:rPr>
        <w:t>定  价:52</w:t>
      </w:r>
      <w:r w:rsidRPr="00B4765F">
        <w:rPr>
          <w:rFonts w:ascii="宋体" w:eastAsia="宋体" w:hAnsi="宋体" w:hint="eastAsia"/>
          <w:sz w:val="28"/>
          <w:szCs w:val="28"/>
        </w:rPr>
        <w:t>.00元</w:t>
      </w:r>
      <w:r w:rsidRPr="00B4765F">
        <w:rPr>
          <w:rFonts w:ascii="宋体" w:eastAsia="宋体" w:hAnsi="宋体" w:hint="eastAsia"/>
          <w:sz w:val="28"/>
          <w:szCs w:val="28"/>
        </w:rPr>
        <w:t xml:space="preserve"> </w:t>
      </w:r>
    </w:p>
    <w:p w:rsidR="0097487C" w:rsidRPr="00B4765F" w:rsidRDefault="0097487C" w:rsidP="00B4765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B4765F">
        <w:rPr>
          <w:rFonts w:ascii="宋体" w:eastAsia="宋体" w:hAnsi="宋体" w:hint="eastAsia"/>
          <w:sz w:val="28"/>
          <w:szCs w:val="28"/>
        </w:rPr>
        <w:t xml:space="preserve">出 版 社:广东人民出版社 </w:t>
      </w:r>
    </w:p>
    <w:p w:rsidR="0097487C" w:rsidRPr="00B4765F" w:rsidRDefault="0097487C" w:rsidP="00B4765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B4765F">
        <w:rPr>
          <w:rFonts w:ascii="宋体" w:eastAsia="宋体" w:hAnsi="宋体" w:hint="eastAsia"/>
          <w:sz w:val="28"/>
          <w:szCs w:val="28"/>
        </w:rPr>
        <w:t xml:space="preserve">出版日期:2019年05月01日 </w:t>
      </w:r>
    </w:p>
    <w:p w:rsidR="00453F8F" w:rsidRPr="00B4765F" w:rsidRDefault="0097487C" w:rsidP="00B4765F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4765F">
        <w:rPr>
          <w:rFonts w:ascii="宋体" w:eastAsia="宋体" w:hAnsi="宋体"/>
          <w:sz w:val="28"/>
          <w:szCs w:val="28"/>
        </w:rPr>
        <w:t>ISBN</w:t>
      </w:r>
      <w:proofErr w:type="gramStart"/>
      <w:r w:rsidRPr="00B4765F">
        <w:rPr>
          <w:rFonts w:ascii="宋体" w:eastAsia="宋体" w:hAnsi="宋体"/>
          <w:sz w:val="28"/>
          <w:szCs w:val="28"/>
        </w:rPr>
        <w:t>:9787218106083</w:t>
      </w:r>
      <w:proofErr w:type="gramEnd"/>
      <w:r w:rsidRPr="00B4765F">
        <w:rPr>
          <w:rFonts w:ascii="宋体" w:eastAsia="宋体" w:hAnsi="宋体"/>
          <w:sz w:val="28"/>
          <w:szCs w:val="28"/>
        </w:rPr>
        <w:t xml:space="preserve"> </w:t>
      </w:r>
    </w:p>
    <w:p w:rsidR="0097487C" w:rsidRDefault="0097487C" w:rsidP="0097487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97487C" w:rsidRDefault="0097487C" w:rsidP="0097487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97487C" w:rsidRDefault="0097487C" w:rsidP="0097487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97487C" w:rsidRDefault="0097487C" w:rsidP="0097487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97487C" w:rsidRPr="0097487C" w:rsidRDefault="0097487C" w:rsidP="00B4765F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97487C">
        <w:rPr>
          <w:rFonts w:ascii="宋体" w:eastAsia="宋体" w:hAnsi="宋体" w:hint="eastAsia"/>
          <w:b/>
          <w:sz w:val="28"/>
          <w:szCs w:val="28"/>
        </w:rPr>
        <w:t>内容简介</w:t>
      </w:r>
      <w:r w:rsidRPr="0097487C">
        <w:rPr>
          <w:rFonts w:ascii="宋体" w:eastAsia="宋体" w:hAnsi="宋体" w:hint="eastAsia"/>
          <w:b/>
          <w:sz w:val="28"/>
          <w:szCs w:val="28"/>
        </w:rPr>
        <w:t>：</w:t>
      </w:r>
    </w:p>
    <w:p w:rsidR="0097487C" w:rsidRPr="0097487C" w:rsidRDefault="0097487C" w:rsidP="0097487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97487C">
        <w:rPr>
          <w:rFonts w:ascii="宋体" w:eastAsia="宋体" w:hAnsi="宋体" w:hint="eastAsia"/>
          <w:sz w:val="24"/>
        </w:rPr>
        <w:t xml:space="preserve">本书选取了七个能够全面反映大明王朝运作规则的人物：一个皇帝：朱元璋；一个篡位者：朱棣；一个清官：海瑞；一个太监：魏忠贤；一个者：张献忠；一个叛徒：吴三桂；一个忠臣：郑成功。 </w:t>
      </w:r>
    </w:p>
    <w:p w:rsidR="0097487C" w:rsidRDefault="0097487C" w:rsidP="0097487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97487C">
        <w:rPr>
          <w:rFonts w:ascii="宋体" w:eastAsia="宋体" w:hAnsi="宋体" w:hint="eastAsia"/>
          <w:sz w:val="24"/>
        </w:rPr>
        <w:t>以文学化的笔法描述七个人物在历史场景与文化中的境况，剖析其生命历程背后难为人知的艰辛、焦灼和不得已，展现出大明王朝既强大又虚弱、既意志决绝又精神涣散的全貌</w:t>
      </w:r>
      <w:r>
        <w:rPr>
          <w:rFonts w:ascii="宋体" w:eastAsia="宋体" w:hAnsi="宋体" w:hint="eastAsia"/>
          <w:sz w:val="24"/>
        </w:rPr>
        <w:t>。</w:t>
      </w:r>
    </w:p>
    <w:p w:rsidR="0097487C" w:rsidRDefault="0097487C" w:rsidP="0097487C">
      <w:pPr>
        <w:spacing w:line="360" w:lineRule="auto"/>
        <w:rPr>
          <w:rFonts w:ascii="宋体" w:eastAsia="宋体" w:hAnsi="宋体" w:hint="eastAsia"/>
          <w:sz w:val="24"/>
        </w:rPr>
      </w:pPr>
    </w:p>
    <w:p w:rsidR="0097487C" w:rsidRPr="0097487C" w:rsidRDefault="0097487C" w:rsidP="0097487C">
      <w:pPr>
        <w:widowControl/>
        <w:rPr>
          <w:rFonts w:ascii="宋体" w:eastAsia="宋体" w:hAnsi="宋体" w:cs="宋体" w:hint="eastAsia"/>
          <w:b/>
          <w:kern w:val="0"/>
          <w:sz w:val="28"/>
          <w:szCs w:val="28"/>
        </w:rPr>
      </w:pPr>
      <w:r w:rsidRPr="0097487C">
        <w:rPr>
          <w:rFonts w:ascii="宋体" w:eastAsia="宋体" w:hAnsi="宋体" w:cs="宋体" w:hint="eastAsia"/>
          <w:b/>
          <w:kern w:val="0"/>
          <w:sz w:val="28"/>
          <w:szCs w:val="28"/>
        </w:rPr>
        <w:t>作者简介：</w:t>
      </w:r>
    </w:p>
    <w:p w:rsidR="0097487C" w:rsidRPr="0097487C" w:rsidRDefault="0097487C" w:rsidP="0097487C">
      <w:pPr>
        <w:widowControl/>
        <w:spacing w:line="442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</w:rPr>
      </w:pPr>
      <w:r w:rsidRPr="0097487C">
        <w:rPr>
          <w:rFonts w:ascii="宋体" w:eastAsia="宋体" w:hAnsi="宋体" w:cs="宋体" w:hint="eastAsia"/>
          <w:kern w:val="0"/>
          <w:sz w:val="24"/>
        </w:rPr>
        <w:t>张宏杰，蒙古族，1972年生于辽宁。东北财经大学经济学学士，复旦大学历史学博士，清华大学博士后，就职于大学清史所。著有《曾国藩的正面与侧面》《坐天下》《中国国民性演变历程》《给曾国藩算算账》等。曾在《百家讲坛》主讲《成败论乾隆》，大型纪录片《孔子》《楚国八百年》《戊戌变法》总撰稿。</w:t>
      </w:r>
    </w:p>
    <w:p w:rsidR="0097487C" w:rsidRDefault="0097487C" w:rsidP="0097487C">
      <w:pPr>
        <w:spacing w:line="360" w:lineRule="auto"/>
        <w:rPr>
          <w:rFonts w:ascii="宋体" w:eastAsia="宋体" w:hAnsi="宋体" w:hint="eastAsia"/>
          <w:sz w:val="24"/>
        </w:rPr>
      </w:pPr>
    </w:p>
    <w:p w:rsidR="0097487C" w:rsidRDefault="0097487C" w:rsidP="0097487C">
      <w:pPr>
        <w:spacing w:line="360" w:lineRule="auto"/>
        <w:rPr>
          <w:rFonts w:ascii="宋体" w:eastAsia="宋体" w:hAnsi="宋体" w:hint="eastAsia"/>
          <w:sz w:val="24"/>
        </w:rPr>
      </w:pPr>
    </w:p>
    <w:p w:rsidR="006525C3" w:rsidRDefault="00B4765F" w:rsidP="0097487C">
      <w:pPr>
        <w:spacing w:line="360" w:lineRule="auto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209550</wp:posOffset>
            </wp:positionV>
            <wp:extent cx="2152650" cy="2736850"/>
            <wp:effectExtent l="19050" t="0" r="0" b="0"/>
            <wp:wrapSquare wrapText="bothSides"/>
            <wp:docPr id="76" name="图片 76" descr="C:\Users\ADMINI~1\AppData\Local\Temp\15572848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~1\AppData\Local\Temp\155728489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5C3" w:rsidRPr="006525C3" w:rsidRDefault="006525C3" w:rsidP="0097487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6525C3">
        <w:rPr>
          <w:rFonts w:ascii="宋体" w:eastAsia="宋体" w:hAnsi="宋体" w:hint="eastAsia"/>
          <w:sz w:val="28"/>
          <w:szCs w:val="28"/>
        </w:rPr>
        <w:t>书 名：应变心理学</w:t>
      </w:r>
    </w:p>
    <w:p w:rsidR="006525C3" w:rsidRPr="006525C3" w:rsidRDefault="006525C3" w:rsidP="0097487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6525C3">
        <w:rPr>
          <w:rFonts w:ascii="宋体" w:eastAsia="宋体" w:hAnsi="宋体" w:hint="eastAsia"/>
          <w:sz w:val="28"/>
          <w:szCs w:val="28"/>
        </w:rPr>
        <w:t>作 者： 娄林</w:t>
      </w:r>
    </w:p>
    <w:p w:rsidR="006525C3" w:rsidRPr="006525C3" w:rsidRDefault="006525C3" w:rsidP="006525C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6525C3">
        <w:rPr>
          <w:rFonts w:ascii="宋体" w:eastAsia="宋体" w:hAnsi="宋体" w:hint="eastAsia"/>
          <w:sz w:val="28"/>
          <w:szCs w:val="28"/>
        </w:rPr>
        <w:t xml:space="preserve">出版社： 台海出版社 </w:t>
      </w:r>
    </w:p>
    <w:p w:rsidR="0097487C" w:rsidRPr="006525C3" w:rsidRDefault="006525C3" w:rsidP="006525C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6525C3">
        <w:rPr>
          <w:rFonts w:ascii="宋体" w:eastAsia="宋体" w:hAnsi="宋体" w:hint="eastAsia"/>
          <w:sz w:val="28"/>
          <w:szCs w:val="28"/>
        </w:rPr>
        <w:t>ISBN：9787516815441</w:t>
      </w:r>
    </w:p>
    <w:p w:rsidR="006525C3" w:rsidRPr="006525C3" w:rsidRDefault="006525C3" w:rsidP="006525C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6525C3">
        <w:rPr>
          <w:rFonts w:ascii="宋体" w:eastAsia="宋体" w:hAnsi="宋体" w:hint="eastAsia"/>
          <w:sz w:val="28"/>
          <w:szCs w:val="28"/>
        </w:rPr>
        <w:t>出版时间：2017年9月</w:t>
      </w:r>
    </w:p>
    <w:p w:rsidR="006525C3" w:rsidRPr="006525C3" w:rsidRDefault="006525C3" w:rsidP="006525C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6525C3">
        <w:rPr>
          <w:rFonts w:ascii="宋体" w:eastAsia="宋体" w:hAnsi="宋体" w:hint="eastAsia"/>
          <w:sz w:val="28"/>
          <w:szCs w:val="28"/>
        </w:rPr>
        <w:t>价格： 38.00元</w:t>
      </w:r>
    </w:p>
    <w:p w:rsidR="006525C3" w:rsidRPr="006525C3" w:rsidRDefault="006525C3" w:rsidP="0097487C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</w:p>
    <w:p w:rsidR="006525C3" w:rsidRPr="006525C3" w:rsidRDefault="006525C3" w:rsidP="006525C3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6525C3">
        <w:rPr>
          <w:rFonts w:ascii="宋体" w:eastAsia="宋体" w:hAnsi="宋体" w:hint="eastAsia"/>
          <w:b/>
          <w:sz w:val="28"/>
          <w:szCs w:val="28"/>
        </w:rPr>
        <w:t>内容简介</w:t>
      </w:r>
      <w:r w:rsidRPr="006525C3">
        <w:rPr>
          <w:rFonts w:ascii="宋体" w:eastAsia="宋体" w:hAnsi="宋体" w:hint="eastAsia"/>
          <w:b/>
          <w:sz w:val="28"/>
          <w:szCs w:val="28"/>
        </w:rPr>
        <w:t>：</w:t>
      </w:r>
    </w:p>
    <w:p w:rsidR="006525C3" w:rsidRPr="006525C3" w:rsidRDefault="006525C3" w:rsidP="006525C3">
      <w:pPr>
        <w:spacing w:line="360" w:lineRule="auto"/>
        <w:ind w:firstLineChars="250" w:firstLine="600"/>
        <w:rPr>
          <w:rFonts w:ascii="宋体" w:eastAsia="宋体" w:hAnsi="宋体" w:hint="eastAsia"/>
          <w:sz w:val="24"/>
        </w:rPr>
      </w:pPr>
      <w:r w:rsidRPr="006525C3">
        <w:rPr>
          <w:rFonts w:ascii="宋体" w:eastAsia="宋体" w:hAnsi="宋体" w:hint="eastAsia"/>
          <w:sz w:val="24"/>
        </w:rPr>
        <w:t>我们生活的这个世界，任何时候都需要新的想法、新的做事方法、新的领军人物、新的发明、新的形式，以及各种各样的新变化对于更新更好的事物的追求，需要你掌握一种应变的心理学。</w:t>
      </w:r>
    </w:p>
    <w:p w:rsidR="006525C3" w:rsidRPr="006525C3" w:rsidRDefault="006525C3" w:rsidP="006525C3">
      <w:pPr>
        <w:spacing w:line="360" w:lineRule="auto"/>
        <w:rPr>
          <w:rFonts w:ascii="宋体" w:eastAsia="宋体" w:hAnsi="宋体" w:hint="eastAsia"/>
          <w:sz w:val="24"/>
        </w:rPr>
      </w:pPr>
      <w:r w:rsidRPr="006525C3">
        <w:rPr>
          <w:rFonts w:ascii="宋体" w:eastAsia="宋体" w:hAnsi="宋体" w:hint="eastAsia"/>
          <w:sz w:val="24"/>
        </w:rPr>
        <w:t xml:space="preserve">本书从语言交际、做人处世、工作、外部环境、内部心态等几个方面，对“应变心理学”提出了明确具体、详细可操作的方法，教会你改变时，应具有的心态和行动的方法。 </w:t>
      </w:r>
    </w:p>
    <w:p w:rsidR="006525C3" w:rsidRPr="006525C3" w:rsidRDefault="006525C3" w:rsidP="006525C3">
      <w:pPr>
        <w:spacing w:line="360" w:lineRule="auto"/>
        <w:rPr>
          <w:rFonts w:ascii="宋体" w:eastAsia="宋体" w:hAnsi="宋体"/>
          <w:sz w:val="24"/>
        </w:rPr>
      </w:pPr>
    </w:p>
    <w:p w:rsidR="006525C3" w:rsidRPr="006525C3" w:rsidRDefault="006525C3" w:rsidP="006525C3">
      <w:pPr>
        <w:spacing w:line="360" w:lineRule="auto"/>
        <w:rPr>
          <w:rFonts w:ascii="宋体" w:eastAsia="宋体" w:hAnsi="宋体"/>
          <w:sz w:val="24"/>
        </w:rPr>
      </w:pPr>
      <w:r w:rsidRPr="006525C3">
        <w:rPr>
          <w:rFonts w:ascii="宋体" w:eastAsia="宋体" w:hAnsi="宋体"/>
          <w:sz w:val="24"/>
        </w:rPr>
        <w:t xml:space="preserve"> </w:t>
      </w:r>
    </w:p>
    <w:p w:rsidR="006525C3" w:rsidRPr="006525C3" w:rsidRDefault="006525C3" w:rsidP="006525C3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6525C3">
        <w:rPr>
          <w:rFonts w:ascii="宋体" w:eastAsia="宋体" w:hAnsi="宋体" w:hint="eastAsia"/>
          <w:b/>
          <w:sz w:val="28"/>
          <w:szCs w:val="28"/>
        </w:rPr>
        <w:t>作者简介</w:t>
      </w:r>
      <w:r w:rsidRPr="006525C3">
        <w:rPr>
          <w:rFonts w:ascii="宋体" w:eastAsia="宋体" w:hAnsi="宋体" w:hint="eastAsia"/>
          <w:b/>
          <w:sz w:val="28"/>
          <w:szCs w:val="28"/>
        </w:rPr>
        <w:t xml:space="preserve">： </w:t>
      </w:r>
    </w:p>
    <w:p w:rsidR="006525C3" w:rsidRDefault="006525C3" w:rsidP="006525C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6525C3">
        <w:rPr>
          <w:rFonts w:ascii="宋体" w:eastAsia="宋体" w:hAnsi="宋体" w:hint="eastAsia"/>
          <w:sz w:val="24"/>
        </w:rPr>
        <w:t>娄林，非典型金牛座，爱笑但不聒噪，话少但不无聊。他坚信，所谓成功，不过是以自己喜欢的方式过一生。喜欢研究个体心理学，擅长以弦外有音，话外有意的语言文字风格，</w:t>
      </w:r>
      <w:proofErr w:type="gramStart"/>
      <w:r w:rsidRPr="006525C3">
        <w:rPr>
          <w:rFonts w:ascii="宋体" w:eastAsia="宋体" w:hAnsi="宋体" w:hint="eastAsia"/>
          <w:sz w:val="24"/>
        </w:rPr>
        <w:t>绘色绘色</w:t>
      </w:r>
      <w:proofErr w:type="gramEnd"/>
      <w:r w:rsidRPr="006525C3">
        <w:rPr>
          <w:rFonts w:ascii="宋体" w:eastAsia="宋体" w:hAnsi="宋体" w:hint="eastAsia"/>
          <w:sz w:val="24"/>
        </w:rPr>
        <w:t>的奉献给大家一道道心灵的盛宴，时见“思想”火花的闪现，带领读者洗去身心浮沉，去</w:t>
      </w:r>
      <w:proofErr w:type="gramStart"/>
      <w:r w:rsidRPr="006525C3">
        <w:rPr>
          <w:rFonts w:ascii="宋体" w:eastAsia="宋体" w:hAnsi="宋体" w:hint="eastAsia"/>
          <w:sz w:val="24"/>
        </w:rPr>
        <w:t>过刚刚</w:t>
      </w:r>
      <w:proofErr w:type="gramEnd"/>
      <w:r w:rsidRPr="006525C3">
        <w:rPr>
          <w:rFonts w:ascii="宋体" w:eastAsia="宋体" w:hAnsi="宋体" w:hint="eastAsia"/>
          <w:sz w:val="24"/>
        </w:rPr>
        <w:t>好的人生。</w:t>
      </w:r>
    </w:p>
    <w:p w:rsidR="006525C3" w:rsidRDefault="006525C3" w:rsidP="006525C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6525C3" w:rsidRDefault="006525C3" w:rsidP="006525C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6525C3" w:rsidRDefault="006525C3" w:rsidP="006525C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6525C3" w:rsidRDefault="006525C3" w:rsidP="006525C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-76200</wp:posOffset>
            </wp:positionV>
            <wp:extent cx="2667000" cy="3244850"/>
            <wp:effectExtent l="19050" t="0" r="0" b="0"/>
            <wp:wrapSquare wrapText="bothSides"/>
            <wp:docPr id="128" name="图片 128" descr="C:\Users\ADMINI~1\AppData\Local\Temp\15572880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DMINI~1\AppData\Local\Temp\155728807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</w:rPr>
        <w:t>书名： 夜空为什么是黑的：宇宙是怎样形成的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作者：</w:t>
      </w:r>
      <w:r w:rsidRPr="005C7C3C">
        <w:rPr>
          <w:rFonts w:ascii="宋体" w:eastAsia="宋体" w:hAnsi="宋体" w:hint="eastAsia"/>
          <w:sz w:val="24"/>
        </w:rPr>
        <w:t>弗·彼·列舍特尼科夫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  <w:r w:rsidRPr="005C7C3C">
        <w:rPr>
          <w:rFonts w:ascii="宋体" w:eastAsia="宋体" w:hAnsi="宋体" w:hint="eastAsia"/>
          <w:sz w:val="24"/>
        </w:rPr>
        <w:t xml:space="preserve">出版社： 上海科学技术文献出版社 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  <w:r w:rsidRPr="005C7C3C">
        <w:rPr>
          <w:rFonts w:ascii="宋体" w:eastAsia="宋体" w:hAnsi="宋体" w:hint="eastAsia"/>
          <w:sz w:val="24"/>
        </w:rPr>
        <w:t>ISBN：9787543975941</w:t>
      </w:r>
    </w:p>
    <w:p w:rsid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  <w:r w:rsidRPr="005C7C3C">
        <w:rPr>
          <w:rFonts w:ascii="宋体" w:eastAsia="宋体" w:hAnsi="宋体" w:hint="eastAsia"/>
          <w:sz w:val="24"/>
        </w:rPr>
        <w:t>出版时间：2018-01-01</w:t>
      </w:r>
    </w:p>
    <w:p w:rsid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价格： 20.00元</w:t>
      </w:r>
    </w:p>
    <w:p w:rsid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</w:p>
    <w:p w:rsid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</w:p>
    <w:p w:rsid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</w:p>
    <w:p w:rsid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</w:p>
    <w:p w:rsidR="005C7C3C" w:rsidRPr="005C7C3C" w:rsidRDefault="005C7C3C" w:rsidP="005C7C3C">
      <w:pPr>
        <w:spacing w:line="360" w:lineRule="auto"/>
        <w:rPr>
          <w:rFonts w:ascii="宋体" w:eastAsia="宋体" w:hAnsi="宋体"/>
          <w:sz w:val="24"/>
        </w:rPr>
      </w:pPr>
    </w:p>
    <w:p w:rsidR="005C7C3C" w:rsidRPr="005C7C3C" w:rsidRDefault="005C7C3C" w:rsidP="005C7C3C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5C7C3C">
        <w:rPr>
          <w:rFonts w:ascii="宋体" w:eastAsia="宋体" w:hAnsi="宋体" w:hint="eastAsia"/>
          <w:b/>
          <w:sz w:val="28"/>
          <w:szCs w:val="28"/>
        </w:rPr>
        <w:t>内容简介</w:t>
      </w:r>
      <w:r w:rsidRPr="005C7C3C">
        <w:rPr>
          <w:rFonts w:ascii="宋体" w:eastAsia="宋体" w:hAnsi="宋体" w:hint="eastAsia"/>
          <w:b/>
          <w:sz w:val="28"/>
          <w:szCs w:val="28"/>
        </w:rPr>
        <w:t xml:space="preserve">： </w:t>
      </w:r>
    </w:p>
    <w:p w:rsidR="005C7C3C" w:rsidRPr="005C7C3C" w:rsidRDefault="005C7C3C" w:rsidP="005C7C3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5C7C3C">
        <w:rPr>
          <w:rFonts w:ascii="宋体" w:eastAsia="宋体" w:hAnsi="宋体" w:hint="eastAsia"/>
          <w:sz w:val="24"/>
        </w:rPr>
        <w:t>本书通过对当代宇宙学和天文观测数据的研究，介绍了宇宙的基本结构、组成，分析了宇宙学和星系天文学研究领域中的热点问题。通过分析众多科学家的观点，综合不同的实验观测，最后得出结论：夜空的黑暗和宇宙有关，即宇宙时空的有限性和宇宙组成成分分布的无限性密切相关。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  <w:r w:rsidRPr="005C7C3C">
        <w:rPr>
          <w:rFonts w:ascii="宋体" w:eastAsia="宋体" w:hAnsi="宋体" w:hint="eastAsia"/>
          <w:sz w:val="24"/>
        </w:rPr>
        <w:t>本书用通俗、简明的语言讲述了复杂、深奥的理论，深入浅出，浅显易懂。适合所有天文学、宇宙学爱好者阅读。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/>
          <w:sz w:val="24"/>
        </w:rPr>
      </w:pP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  <w:r w:rsidRPr="005C7C3C">
        <w:rPr>
          <w:rFonts w:ascii="宋体" w:eastAsia="宋体" w:hAnsi="宋体" w:hint="eastAsia"/>
          <w:b/>
          <w:sz w:val="28"/>
          <w:szCs w:val="28"/>
        </w:rPr>
        <w:t>作者简介</w:t>
      </w:r>
      <w:r>
        <w:rPr>
          <w:rFonts w:ascii="宋体" w:eastAsia="宋体" w:hAnsi="宋体" w:hint="eastAsia"/>
          <w:b/>
          <w:sz w:val="28"/>
          <w:szCs w:val="28"/>
        </w:rPr>
        <w:t xml:space="preserve">： </w:t>
      </w:r>
    </w:p>
    <w:p w:rsidR="005C7C3C" w:rsidRDefault="005C7C3C" w:rsidP="005C7C3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5C7C3C">
        <w:rPr>
          <w:rFonts w:ascii="宋体" w:eastAsia="宋体" w:hAnsi="宋体" w:hint="eastAsia"/>
          <w:sz w:val="24"/>
        </w:rPr>
        <w:t>弗·彼·列舍特尼科夫：俄罗斯天体物理学家，要研究星系天文学，重点探讨星系的形成、演化以及星系间的相互作用。已发表一百多篇天文学领域的相关论文，出版过多本教科书，如《星系的表面光度》和《从地面望远镜和宇宙望远镜里看天空》。</w:t>
      </w:r>
    </w:p>
    <w:p w:rsidR="005C7C3C" w:rsidRDefault="005C7C3C" w:rsidP="005C7C3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5C7C3C" w:rsidRDefault="005C7C3C" w:rsidP="005C7C3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5C7C3C" w:rsidRDefault="005C7C3C" w:rsidP="005C7C3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5C7C3C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-31750</wp:posOffset>
            </wp:positionV>
            <wp:extent cx="2895600" cy="3340100"/>
            <wp:effectExtent l="19050" t="0" r="0" b="0"/>
            <wp:wrapSquare wrapText="bothSides"/>
            <wp:docPr id="129" name="图片 129" descr="C:\Users\ADMINI~1\AppData\Local\Temp\15572884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DMINI~1\AppData\Local\Temp\155728845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7C3C">
        <w:rPr>
          <w:rFonts w:ascii="宋体" w:eastAsia="宋体" w:hAnsi="宋体" w:hint="eastAsia"/>
          <w:sz w:val="28"/>
          <w:szCs w:val="28"/>
        </w:rPr>
        <w:t>书 名：我的语文观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5C7C3C">
        <w:rPr>
          <w:rFonts w:ascii="宋体" w:eastAsia="宋体" w:hAnsi="宋体" w:hint="eastAsia"/>
          <w:sz w:val="28"/>
          <w:szCs w:val="28"/>
        </w:rPr>
        <w:t>作 者： 管建刚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5C7C3C">
        <w:rPr>
          <w:rFonts w:ascii="宋体" w:eastAsia="宋体" w:hAnsi="宋体" w:hint="eastAsia"/>
          <w:sz w:val="28"/>
          <w:szCs w:val="28"/>
        </w:rPr>
        <w:t xml:space="preserve">出版社： 福建教育出版社 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5C7C3C">
        <w:rPr>
          <w:rFonts w:ascii="宋体" w:eastAsia="宋体" w:hAnsi="宋体" w:hint="eastAsia"/>
          <w:sz w:val="28"/>
          <w:szCs w:val="28"/>
        </w:rPr>
        <w:t>ISBN：9787533477158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5C7C3C">
        <w:rPr>
          <w:rFonts w:ascii="宋体" w:eastAsia="宋体" w:hAnsi="宋体" w:hint="eastAsia"/>
          <w:sz w:val="28"/>
          <w:szCs w:val="28"/>
        </w:rPr>
        <w:t>出版时间：2017-07-01</w:t>
      </w:r>
    </w:p>
    <w:p w:rsidR="005C7C3C" w:rsidRPr="005C7C3C" w:rsidRDefault="005C7C3C" w:rsidP="005C7C3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5C7C3C">
        <w:rPr>
          <w:rFonts w:ascii="宋体" w:eastAsia="宋体" w:hAnsi="宋体" w:hint="eastAsia"/>
          <w:sz w:val="28"/>
          <w:szCs w:val="28"/>
        </w:rPr>
        <w:t>价 格：25.00元</w:t>
      </w:r>
    </w:p>
    <w:p w:rsidR="005C7C3C" w:rsidRPr="005C7C3C" w:rsidRDefault="005C7C3C" w:rsidP="005C7C3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5C7C3C" w:rsidRDefault="005C7C3C" w:rsidP="005C7C3C">
      <w:pPr>
        <w:spacing w:line="360" w:lineRule="auto"/>
        <w:rPr>
          <w:rFonts w:ascii="宋体" w:eastAsia="宋体" w:hAnsi="宋体" w:hint="eastAsia"/>
          <w:sz w:val="24"/>
        </w:rPr>
      </w:pPr>
    </w:p>
    <w:p w:rsidR="005C7C3C" w:rsidRDefault="005C7C3C" w:rsidP="005C7C3C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511F8E" w:rsidRPr="00511F8E" w:rsidRDefault="00511F8E" w:rsidP="00511F8E">
      <w:pPr>
        <w:spacing w:line="360" w:lineRule="auto"/>
        <w:rPr>
          <w:rFonts w:ascii="宋体" w:eastAsia="宋体" w:hAnsi="宋体"/>
          <w:sz w:val="24"/>
        </w:rPr>
      </w:pPr>
    </w:p>
    <w:p w:rsidR="00511F8E" w:rsidRPr="00511F8E" w:rsidRDefault="00511F8E" w:rsidP="00511F8E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511F8E">
        <w:rPr>
          <w:rFonts w:ascii="宋体" w:eastAsia="宋体" w:hAnsi="宋体" w:hint="eastAsia"/>
          <w:b/>
          <w:sz w:val="28"/>
          <w:szCs w:val="28"/>
        </w:rPr>
        <w:t>内容简介</w:t>
      </w:r>
      <w:r w:rsidRPr="00511F8E">
        <w:rPr>
          <w:rFonts w:ascii="宋体" w:eastAsia="宋体" w:hAnsi="宋体" w:hint="eastAsia"/>
          <w:b/>
          <w:sz w:val="28"/>
          <w:szCs w:val="28"/>
        </w:rPr>
        <w:t>：</w:t>
      </w:r>
    </w:p>
    <w:p w:rsidR="00511F8E" w:rsidRPr="00511F8E" w:rsidRDefault="00511F8E" w:rsidP="00511F8E">
      <w:pPr>
        <w:spacing w:line="360" w:lineRule="auto"/>
        <w:ind w:firstLineChars="100" w:firstLine="240"/>
        <w:rPr>
          <w:rFonts w:ascii="宋体" w:eastAsia="宋体" w:hAnsi="宋体" w:hint="eastAsia"/>
          <w:sz w:val="24"/>
        </w:rPr>
      </w:pPr>
      <w:r w:rsidRPr="00511F8E">
        <w:rPr>
          <w:rFonts w:ascii="宋体" w:eastAsia="宋体" w:hAnsi="宋体" w:hint="eastAsia"/>
          <w:sz w:val="24"/>
        </w:rPr>
        <w:t>《我的语文观/梦山书系》作者管建刚系江苏省特级教师，全国优秀教师，教育部“万人计划”教学名师。《我的语文观/梦山书系》收录了管建刚老师发表于《人民教育》、《小学语文教学》等期刊的20篇文章，其中多篇被人大复印报刊资料全文转载，内容涉及作文教学、阅读教学、考试评价等，从中可以</w:t>
      </w:r>
      <w:proofErr w:type="gramStart"/>
      <w:r w:rsidRPr="00511F8E">
        <w:rPr>
          <w:rFonts w:ascii="宋体" w:eastAsia="宋体" w:hAnsi="宋体" w:hint="eastAsia"/>
          <w:sz w:val="24"/>
        </w:rPr>
        <w:t>一</w:t>
      </w:r>
      <w:proofErr w:type="gramEnd"/>
      <w:r w:rsidRPr="00511F8E">
        <w:rPr>
          <w:rFonts w:ascii="宋体" w:eastAsia="宋体" w:hAnsi="宋体" w:hint="eastAsia"/>
          <w:sz w:val="24"/>
        </w:rPr>
        <w:t>窥管老师的语文教学思想，对一线语文教师的教学成长富有帮助。</w:t>
      </w:r>
    </w:p>
    <w:p w:rsidR="00511F8E" w:rsidRDefault="00511F8E" w:rsidP="00511F8E">
      <w:pPr>
        <w:spacing w:line="360" w:lineRule="auto"/>
        <w:rPr>
          <w:rFonts w:ascii="宋体" w:eastAsia="宋体" w:hAnsi="宋体" w:hint="eastAsia"/>
          <w:sz w:val="24"/>
        </w:rPr>
      </w:pPr>
    </w:p>
    <w:p w:rsidR="00511F8E" w:rsidRPr="00511F8E" w:rsidRDefault="00511F8E" w:rsidP="00511F8E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  <w:r w:rsidRPr="00511F8E">
        <w:rPr>
          <w:rFonts w:ascii="宋体" w:eastAsia="宋体" w:hAnsi="宋体" w:hint="eastAsia"/>
          <w:b/>
          <w:sz w:val="28"/>
          <w:szCs w:val="28"/>
        </w:rPr>
        <w:t>作者简介</w:t>
      </w:r>
      <w:r w:rsidRPr="00511F8E">
        <w:rPr>
          <w:rFonts w:ascii="宋体" w:eastAsia="宋体" w:hAnsi="宋体" w:hint="eastAsia"/>
          <w:b/>
          <w:sz w:val="28"/>
          <w:szCs w:val="28"/>
        </w:rPr>
        <w:t>：</w:t>
      </w:r>
    </w:p>
    <w:p w:rsidR="005C7C3C" w:rsidRPr="00511F8E" w:rsidRDefault="00511F8E" w:rsidP="00511F8E">
      <w:pPr>
        <w:spacing w:line="360" w:lineRule="auto"/>
        <w:ind w:firstLineChars="100" w:firstLine="240"/>
        <w:rPr>
          <w:rFonts w:ascii="宋体" w:eastAsia="宋体" w:hAnsi="宋体" w:hint="eastAsia"/>
          <w:sz w:val="24"/>
        </w:rPr>
      </w:pPr>
      <w:r w:rsidRPr="00511F8E">
        <w:rPr>
          <w:rFonts w:ascii="宋体" w:eastAsia="宋体" w:hAnsi="宋体" w:hint="eastAsia"/>
          <w:sz w:val="24"/>
        </w:rPr>
        <w:t xml:space="preserve">　管建刚，一年大病。两年养病，三年经商，八年村小。1998年起安心做老师。“十年磨一剑”，2008年成为江苏省语文特级教师，《中国教育报》“读书周刊”2008年度“十大推动读书人物”。七代务农，八面无书。九九寒冬，十年板凳，2005年出版《魔法作文营》，2006年出版《不做教书匠》，2007年出版《我的作文教学革命》，2009年出版《一线教师》。2010年出版“管建刚作文教学系列”之《我的作文教学主张》《我的作文教学革命》和《我的作文教学故事》，2011年出版《我的作文训练系统》，2012年出版《我的作文教学课例》，2013年出版《我的作文评改举隅》《教师成长的秘密》，2014年出版《我的作文教学六讲》《一线表扬学》。</w:t>
      </w:r>
    </w:p>
    <w:sectPr w:rsidR="005C7C3C" w:rsidRPr="00511F8E" w:rsidSect="00241D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53F8F"/>
    <w:rsid w:val="00241DA4"/>
    <w:rsid w:val="00453F8F"/>
    <w:rsid w:val="00511F8E"/>
    <w:rsid w:val="005C7C3C"/>
    <w:rsid w:val="006525C3"/>
    <w:rsid w:val="0097487C"/>
    <w:rsid w:val="00B4765F"/>
    <w:rsid w:val="00DE01FC"/>
    <w:rsid w:val="00F41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23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3F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3F8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8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1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74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75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6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3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13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2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5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98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64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92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632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403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53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282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3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97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43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10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45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381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48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37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32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005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6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1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8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36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43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4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317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47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72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30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172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620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009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04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0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0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8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1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6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0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51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68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03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77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69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8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52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64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4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41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09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70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5917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005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62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5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4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8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77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81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0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73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2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888028">
                                              <w:marLeft w:val="0"/>
                                              <w:marRight w:val="0"/>
                                              <w:marTop w:val="30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920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20" w:color="C0C0C0"/>
                                                    <w:left w:val="single" w:sz="4" w:space="15" w:color="C0C0C0"/>
                                                    <w:bottom w:val="single" w:sz="4" w:space="20" w:color="C0C0C0"/>
                                                    <w:right w:val="single" w:sz="4" w:space="15" w:color="C0C0C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6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3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8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7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0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99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455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83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014559">
                                              <w:marLeft w:val="0"/>
                                              <w:marRight w:val="0"/>
                                              <w:marTop w:val="30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307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20" w:color="C0C0C0"/>
                                                    <w:left w:val="single" w:sz="4" w:space="15" w:color="C0C0C0"/>
                                                    <w:bottom w:val="single" w:sz="4" w:space="20" w:color="C0C0C0"/>
                                                    <w:right w:val="single" w:sz="4" w:space="15" w:color="C0C0C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03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75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41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19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9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1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76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47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54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35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097073">
                                              <w:marLeft w:val="0"/>
                                              <w:marRight w:val="0"/>
                                              <w:marTop w:val="30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543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20" w:color="C0C0C0"/>
                                                    <w:left w:val="single" w:sz="4" w:space="15" w:color="C0C0C0"/>
                                                    <w:bottom w:val="single" w:sz="4" w:space="20" w:color="C0C0C0"/>
                                                    <w:right w:val="single" w:sz="4" w:space="15" w:color="C0C0C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9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6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7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74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53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25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23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476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532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0349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798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057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9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431</Words>
  <Characters>2460</Characters>
  <Application>Microsoft Office Word</Application>
  <DocSecurity>0</DocSecurity>
  <Lines>20</Lines>
  <Paragraphs>5</Paragraphs>
  <ScaleCrop>false</ScaleCrop>
  <Company>微软中国</Company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2019-05-08T02:25:00Z</dcterms:created>
  <dcterms:modified xsi:type="dcterms:W3CDTF">2019-05-08T04:13:00Z</dcterms:modified>
</cp:coreProperties>
</file>